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w:t>
      </w:r>
    </w:p>
    <w:p>
      <w:pPr>
        <w:jc w:val="center"/>
        <w:rPr>
          <w:rFonts w:hint="eastAsia" w:ascii="黑体" w:hAnsi="黑体" w:eastAsia="黑体" w:cs="黑体"/>
          <w:sz w:val="44"/>
          <w:szCs w:val="44"/>
          <w:lang w:eastAsia="zh-CN"/>
        </w:rPr>
      </w:pPr>
      <w:r>
        <w:rPr>
          <w:rFonts w:hint="eastAsia" w:ascii="黑体" w:hAnsi="黑体" w:eastAsia="黑体" w:cs="黑体"/>
          <w:sz w:val="44"/>
          <w:szCs w:val="44"/>
          <w:lang w:val="en-US" w:eastAsia="zh-CN"/>
        </w:rPr>
        <w:t>县自然资源系统行政审批中介服务问题线索征集表</w:t>
      </w:r>
    </w:p>
    <w:p>
      <w:pPr>
        <w:jc w:val="left"/>
        <w:rPr>
          <w:rFonts w:hint="eastAsia" w:ascii="仿宋_GB2312" w:hAnsi="仿宋_GB2312" w:eastAsia="仿宋_GB2312" w:cs="仿宋_GB2312"/>
          <w:sz w:val="22"/>
          <w:szCs w:val="22"/>
          <w:lang w:eastAsia="zh-CN"/>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9"/>
        <w:gridCol w:w="1509"/>
        <w:gridCol w:w="1576"/>
        <w:gridCol w:w="1534"/>
        <w:gridCol w:w="1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9"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bCs/>
                <w:sz w:val="32"/>
                <w:szCs w:val="32"/>
                <w:vertAlign w:val="baseline"/>
                <w:lang w:eastAsia="zh-CN"/>
              </w:rPr>
            </w:pPr>
            <w:r>
              <w:rPr>
                <w:rFonts w:hint="eastAsia" w:ascii="黑体" w:hAnsi="黑体" w:eastAsia="黑体" w:cs="黑体"/>
                <w:b/>
                <w:bCs/>
                <w:sz w:val="32"/>
                <w:szCs w:val="32"/>
                <w:vertAlign w:val="baseline"/>
                <w:lang w:eastAsia="zh-CN"/>
              </w:rPr>
              <w:t>问题线索</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bCs/>
                <w:sz w:val="32"/>
                <w:szCs w:val="32"/>
                <w:vertAlign w:val="baseline"/>
                <w:lang w:eastAsia="zh-CN"/>
              </w:rPr>
            </w:pPr>
            <w:r>
              <w:rPr>
                <w:rFonts w:hint="eastAsia" w:ascii="黑体" w:hAnsi="黑体" w:eastAsia="黑体" w:cs="黑体"/>
                <w:b/>
                <w:bCs/>
                <w:sz w:val="32"/>
                <w:szCs w:val="32"/>
                <w:vertAlign w:val="baseline"/>
                <w:lang w:eastAsia="zh-CN"/>
              </w:rPr>
              <w:t>名</w:t>
            </w:r>
            <w:r>
              <w:rPr>
                <w:rFonts w:hint="eastAsia" w:ascii="黑体" w:hAnsi="黑体" w:eastAsia="黑体" w:cs="黑体"/>
                <w:b/>
                <w:bCs/>
                <w:sz w:val="32"/>
                <w:szCs w:val="32"/>
                <w:vertAlign w:val="baseline"/>
                <w:lang w:val="en-US" w:eastAsia="zh-CN"/>
              </w:rPr>
              <w:t xml:space="preserve">    </w:t>
            </w:r>
            <w:r>
              <w:rPr>
                <w:rFonts w:hint="eastAsia" w:ascii="黑体" w:hAnsi="黑体" w:eastAsia="黑体" w:cs="黑体"/>
                <w:b/>
                <w:bCs/>
                <w:sz w:val="32"/>
                <w:szCs w:val="32"/>
                <w:vertAlign w:val="baseline"/>
                <w:lang w:eastAsia="zh-CN"/>
              </w:rPr>
              <w:t>称</w:t>
            </w:r>
          </w:p>
        </w:tc>
        <w:tc>
          <w:tcPr>
            <w:tcW w:w="6123"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vertAlign w:val="baseline"/>
                <w:lang w:eastAsia="zh-CN"/>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239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bCs/>
                <w:sz w:val="32"/>
                <w:szCs w:val="32"/>
                <w:vertAlign w:val="baseline"/>
                <w:lang w:eastAsia="zh-CN"/>
              </w:rPr>
            </w:pPr>
            <w:r>
              <w:rPr>
                <w:rFonts w:hint="eastAsia" w:ascii="黑体" w:hAnsi="黑体" w:eastAsia="黑体" w:cs="黑体"/>
                <w:b/>
                <w:bCs/>
                <w:sz w:val="32"/>
                <w:szCs w:val="32"/>
                <w:vertAlign w:val="baseline"/>
                <w:lang w:eastAsia="zh-CN"/>
              </w:rPr>
              <w:t>涉及中介服务</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bCs/>
                <w:sz w:val="32"/>
                <w:szCs w:val="32"/>
                <w:vertAlign w:val="baseline"/>
                <w:lang w:eastAsia="zh-CN"/>
              </w:rPr>
            </w:pPr>
            <w:r>
              <w:rPr>
                <w:rFonts w:hint="eastAsia" w:ascii="黑体" w:hAnsi="黑体" w:eastAsia="黑体" w:cs="黑体"/>
                <w:b/>
                <w:bCs/>
                <w:sz w:val="32"/>
                <w:szCs w:val="32"/>
                <w:vertAlign w:val="baseline"/>
                <w:lang w:eastAsia="zh-CN"/>
              </w:rPr>
              <w:t>基本情况</w:t>
            </w:r>
          </w:p>
        </w:tc>
        <w:tc>
          <w:tcPr>
            <w:tcW w:w="1509"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主管部门</w:t>
            </w:r>
          </w:p>
        </w:tc>
        <w:tc>
          <w:tcPr>
            <w:tcW w:w="1576"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中介服务机构名称</w:t>
            </w:r>
          </w:p>
        </w:tc>
        <w:tc>
          <w:tcPr>
            <w:tcW w:w="1534"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中介服务机构电话</w:t>
            </w:r>
          </w:p>
        </w:tc>
        <w:tc>
          <w:tcPr>
            <w:tcW w:w="1504"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中介服务机构地址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239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bCs/>
              </w:rPr>
            </w:pPr>
          </w:p>
        </w:tc>
        <w:tc>
          <w:tcPr>
            <w:tcW w:w="1509"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vertAlign w:val="baseline"/>
                <w:lang w:eastAsia="zh-CN"/>
              </w:rPr>
            </w:pPr>
          </w:p>
        </w:tc>
        <w:tc>
          <w:tcPr>
            <w:tcW w:w="1576"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vertAlign w:val="baseline"/>
                <w:lang w:eastAsia="zh-CN"/>
              </w:rPr>
            </w:pPr>
          </w:p>
        </w:tc>
        <w:tc>
          <w:tcPr>
            <w:tcW w:w="1534"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vertAlign w:val="baseline"/>
                <w:lang w:eastAsia="zh-CN"/>
              </w:rPr>
            </w:pPr>
          </w:p>
        </w:tc>
        <w:tc>
          <w:tcPr>
            <w:tcW w:w="1504"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9" w:hRule="atLeast"/>
        </w:trPr>
        <w:tc>
          <w:tcPr>
            <w:tcW w:w="2399"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bCs/>
                <w:sz w:val="32"/>
                <w:szCs w:val="32"/>
                <w:vertAlign w:val="baseline"/>
                <w:lang w:eastAsia="zh-CN"/>
              </w:rPr>
            </w:pPr>
            <w:r>
              <w:rPr>
                <w:rFonts w:hint="eastAsia" w:ascii="黑体" w:hAnsi="黑体" w:eastAsia="黑体" w:cs="黑体"/>
                <w:b/>
                <w:bCs/>
                <w:sz w:val="32"/>
                <w:szCs w:val="32"/>
                <w:vertAlign w:val="baseline"/>
                <w:lang w:eastAsia="zh-CN"/>
              </w:rPr>
              <w:t>问题线索</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bCs/>
                <w:sz w:val="32"/>
                <w:szCs w:val="32"/>
                <w:vertAlign w:val="baseline"/>
                <w:lang w:eastAsia="zh-CN"/>
              </w:rPr>
            </w:pPr>
            <w:r>
              <w:rPr>
                <w:rFonts w:hint="eastAsia" w:ascii="黑体" w:hAnsi="黑体" w:eastAsia="黑体" w:cs="黑体"/>
                <w:b/>
                <w:bCs/>
                <w:sz w:val="32"/>
                <w:szCs w:val="32"/>
                <w:vertAlign w:val="baseline"/>
                <w:lang w:eastAsia="zh-CN"/>
              </w:rPr>
              <w:t>基本情况</w:t>
            </w:r>
          </w:p>
        </w:tc>
        <w:tc>
          <w:tcPr>
            <w:tcW w:w="6123"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vertAlign w:val="baseline"/>
                <w:lang w:eastAsia="zh-CN"/>
              </w:rPr>
            </w:pPr>
          </w:p>
        </w:tc>
      </w:tr>
    </w:tbl>
    <w:p>
      <w:pPr>
        <w:jc w:val="left"/>
        <w:rPr>
          <w:rFonts w:hint="eastAsia" w:ascii="仿宋_GB2312" w:hAnsi="仿宋_GB2312" w:eastAsia="仿宋_GB2312" w:cs="仿宋_GB2312"/>
          <w:sz w:val="22"/>
          <w:szCs w:val="22"/>
          <w:lang w:eastAsia="zh-CN"/>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1283"/>
        <w:gridCol w:w="2000"/>
        <w:gridCol w:w="2163"/>
        <w:gridCol w:w="1709"/>
        <w:gridCol w:w="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问题线索类型（请在符合的类型后面打“√”）</w:t>
            </w:r>
          </w:p>
        </w:tc>
        <w:tc>
          <w:tcPr>
            <w:tcW w:w="128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1.</w:t>
            </w:r>
            <w:r>
              <w:rPr>
                <w:rFonts w:hint="eastAsia" w:ascii="仿宋_GB2312" w:hAnsi="仿宋_GB2312" w:eastAsia="仿宋_GB2312" w:cs="仿宋_GB2312"/>
                <w:sz w:val="24"/>
                <w:szCs w:val="24"/>
                <w:vertAlign w:val="baseline"/>
                <w:lang w:eastAsia="zh-CN"/>
              </w:rPr>
              <w:t>行政许可中介服务事项方面</w:t>
            </w:r>
          </w:p>
        </w:tc>
        <w:tc>
          <w:tcPr>
            <w:tcW w:w="5872" w:type="dxa"/>
            <w:gridSpan w:val="3"/>
            <w:noWrap w:val="0"/>
            <w:vAlign w:val="center"/>
          </w:tcPr>
          <w:p>
            <w:pPr>
              <w:keepNext w:val="0"/>
              <w:keepLines w:val="0"/>
              <w:pageBreakBefore w:val="0"/>
              <w:widowControl w:val="0"/>
              <w:tabs>
                <w:tab w:val="left" w:pos="1329"/>
              </w:tabs>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对本地本部门实施的行政许可中介服务事项全面开展排查，重点排查是否仍在实施没有法律、法规、国务院决定依据的行政许可中介服务事项，是否严格按照《江西省政务服务管理办公室关于公布江西省行政许可中介服务事项清单</w:t>
            </w:r>
            <w:r>
              <w:rPr>
                <w:rFonts w:hint="eastAsia" w:ascii="仿宋_GB2312" w:hAnsi="仿宋_GB2312" w:eastAsia="仿宋_GB2312" w:cs="仿宋_GB2312"/>
                <w:sz w:val="24"/>
                <w:szCs w:val="24"/>
                <w:vertAlign w:val="baseline"/>
                <w:lang w:val="en-US" w:eastAsia="zh-CN"/>
              </w:rPr>
              <w:t>（2022年版）的通知</w:t>
            </w:r>
            <w:r>
              <w:rPr>
                <w:rFonts w:hint="eastAsia" w:ascii="仿宋_GB2312" w:hAnsi="仿宋_GB2312" w:eastAsia="仿宋_GB2312" w:cs="仿宋_GB2312"/>
                <w:sz w:val="24"/>
                <w:szCs w:val="24"/>
                <w:vertAlign w:val="baseline"/>
                <w:lang w:eastAsia="zh-CN"/>
              </w:rPr>
              <w:t>》（赣政务发〔</w:t>
            </w:r>
            <w:r>
              <w:rPr>
                <w:rFonts w:hint="eastAsia" w:ascii="仿宋_GB2312" w:hAnsi="仿宋_GB2312" w:eastAsia="仿宋_GB2312" w:cs="仿宋_GB2312"/>
                <w:sz w:val="24"/>
                <w:szCs w:val="24"/>
                <w:vertAlign w:val="baseline"/>
                <w:lang w:val="en-US" w:eastAsia="zh-CN"/>
              </w:rPr>
              <w:t>2022〕3号</w:t>
            </w:r>
            <w:r>
              <w:rPr>
                <w:rFonts w:hint="eastAsia" w:ascii="仿宋_GB2312" w:hAnsi="仿宋_GB2312" w:eastAsia="仿宋_GB2312" w:cs="仿宋_GB2312"/>
                <w:sz w:val="24"/>
                <w:szCs w:val="24"/>
                <w:vertAlign w:val="baseline"/>
                <w:lang w:eastAsia="zh-CN"/>
              </w:rPr>
              <w:t>）实施行政许可中介服务。</w:t>
            </w:r>
          </w:p>
        </w:tc>
        <w:tc>
          <w:tcPr>
            <w:tcW w:w="38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eastAsia="zh-CN"/>
              </w:rPr>
            </w:pPr>
          </w:p>
        </w:tc>
        <w:tc>
          <w:tcPr>
            <w:tcW w:w="128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2.网上中介服务超市管理方面</w:t>
            </w:r>
          </w:p>
        </w:tc>
        <w:tc>
          <w:tcPr>
            <w:tcW w:w="587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是否实现中介服务事项“应尽必进”。</w:t>
            </w:r>
          </w:p>
        </w:tc>
        <w:tc>
          <w:tcPr>
            <w:tcW w:w="38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eastAsia="zh-CN"/>
              </w:rPr>
            </w:pPr>
          </w:p>
        </w:tc>
        <w:tc>
          <w:tcPr>
            <w:tcW w:w="128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p>
        </w:tc>
        <w:tc>
          <w:tcPr>
            <w:tcW w:w="587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是否采取切实有效措施吸引更多中介服务机构入驻。</w:t>
            </w:r>
          </w:p>
        </w:tc>
        <w:tc>
          <w:tcPr>
            <w:tcW w:w="38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eastAsia="zh-CN"/>
              </w:rPr>
            </w:pPr>
          </w:p>
        </w:tc>
        <w:tc>
          <w:tcPr>
            <w:tcW w:w="128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p>
        </w:tc>
        <w:tc>
          <w:tcPr>
            <w:tcW w:w="587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《江西省网上中介服务超市管理办法》规定的中介服务项目是否实现全部在网上中介服务超市选取。</w:t>
            </w:r>
          </w:p>
        </w:tc>
        <w:tc>
          <w:tcPr>
            <w:tcW w:w="38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eastAsia="zh-CN"/>
              </w:rPr>
            </w:pPr>
          </w:p>
        </w:tc>
        <w:tc>
          <w:tcPr>
            <w:tcW w:w="128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3.规范行政审批中介服务市场秩序方面</w:t>
            </w:r>
          </w:p>
        </w:tc>
        <w:tc>
          <w:tcPr>
            <w:tcW w:w="587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在审批过程中，委托中介机构开展的技术性服务活动，是否存在妨碍和影响公平竞争行为。</w:t>
            </w:r>
          </w:p>
        </w:tc>
        <w:tc>
          <w:tcPr>
            <w:tcW w:w="38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eastAsia="zh-CN"/>
              </w:rPr>
            </w:pPr>
          </w:p>
        </w:tc>
        <w:tc>
          <w:tcPr>
            <w:tcW w:w="128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p>
        </w:tc>
        <w:tc>
          <w:tcPr>
            <w:tcW w:w="587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是否存在指定中介服务机构垄断服务、干预市场主体选取中介服务机构或通过执业限制、资质限制、限额管理等方式变相指定中介服务机构等现象。</w:t>
            </w:r>
          </w:p>
        </w:tc>
        <w:tc>
          <w:tcPr>
            <w:tcW w:w="38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trPr>
        <w:tc>
          <w:tcPr>
            <w:tcW w:w="98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eastAsia="zh-CN"/>
              </w:rPr>
            </w:pPr>
          </w:p>
        </w:tc>
        <w:tc>
          <w:tcPr>
            <w:tcW w:w="128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p>
        </w:tc>
        <w:tc>
          <w:tcPr>
            <w:tcW w:w="587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本地</w:t>
            </w:r>
            <w:r>
              <w:rPr>
                <w:rFonts w:hint="eastAsia" w:ascii="仿宋_GB2312" w:hAnsi="仿宋_GB2312" w:eastAsia="仿宋_GB2312" w:cs="仿宋_GB2312"/>
                <w:sz w:val="24"/>
                <w:szCs w:val="24"/>
                <w:vertAlign w:val="baseline"/>
                <w:lang w:eastAsia="zh-CN"/>
              </w:rPr>
              <w:t>本部门的中介服务机构脱钩改制是否彻底，中介服务机构与主管部门是否存在利益关联；行政事业单位、国有企业与社会中介服务机构是否存在合股投资和违规办理业务、往来资金等问题。</w:t>
            </w:r>
          </w:p>
        </w:tc>
        <w:tc>
          <w:tcPr>
            <w:tcW w:w="38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eastAsia="zh-CN"/>
              </w:rPr>
            </w:pPr>
          </w:p>
        </w:tc>
        <w:tc>
          <w:tcPr>
            <w:tcW w:w="128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4.中介服务收费方面</w:t>
            </w:r>
          </w:p>
        </w:tc>
        <w:tc>
          <w:tcPr>
            <w:tcW w:w="587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各地、各部门是否建立行政审批中介服务收费项目清单管理。</w:t>
            </w:r>
          </w:p>
        </w:tc>
        <w:tc>
          <w:tcPr>
            <w:tcW w:w="38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eastAsia="zh-CN"/>
              </w:rPr>
            </w:pPr>
          </w:p>
        </w:tc>
        <w:tc>
          <w:tcPr>
            <w:tcW w:w="128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p>
        </w:tc>
        <w:tc>
          <w:tcPr>
            <w:tcW w:w="587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招标代理、政府采购代理、产权交易、环境检测、融资担保评估等重点领域中介服务是否存在违规收费情况。</w:t>
            </w:r>
          </w:p>
        </w:tc>
        <w:tc>
          <w:tcPr>
            <w:tcW w:w="38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vertAlign w:val="baseline"/>
                <w:lang w:eastAsia="zh-CN"/>
              </w:rPr>
            </w:pPr>
          </w:p>
        </w:tc>
        <w:tc>
          <w:tcPr>
            <w:tcW w:w="128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5.其他方面</w:t>
            </w:r>
          </w:p>
        </w:tc>
        <w:tc>
          <w:tcPr>
            <w:tcW w:w="587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4"/>
                <w:szCs w:val="24"/>
                <w:vertAlign w:val="baseline"/>
                <w:lang w:eastAsia="zh-CN"/>
              </w:rPr>
            </w:pPr>
          </w:p>
        </w:tc>
        <w:tc>
          <w:tcPr>
            <w:tcW w:w="38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226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您认为造成问题发生的原因</w:t>
            </w:r>
          </w:p>
        </w:tc>
        <w:tc>
          <w:tcPr>
            <w:tcW w:w="6255"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trPr>
        <w:tc>
          <w:tcPr>
            <w:tcW w:w="226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对解决该问题的建议或其他要求</w:t>
            </w:r>
          </w:p>
        </w:tc>
        <w:tc>
          <w:tcPr>
            <w:tcW w:w="6255"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7" w:type="dxa"/>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线索提供者信息（匿名可不填）</w:t>
            </w:r>
          </w:p>
        </w:tc>
        <w:tc>
          <w:tcPr>
            <w:tcW w:w="20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姓</w:t>
            </w:r>
            <w:r>
              <w:rPr>
                <w:rFonts w:hint="eastAsia" w:ascii="仿宋_GB2312" w:hAnsi="仿宋_GB2312" w:eastAsia="仿宋_GB2312" w:cs="仿宋_GB2312"/>
                <w:sz w:val="24"/>
                <w:szCs w:val="24"/>
                <w:vertAlign w:val="baseline"/>
                <w:lang w:val="en-US" w:eastAsia="zh-CN"/>
              </w:rPr>
              <w:t xml:space="preserve">   </w:t>
            </w:r>
            <w:r>
              <w:rPr>
                <w:rFonts w:hint="eastAsia" w:ascii="仿宋_GB2312" w:hAnsi="仿宋_GB2312" w:eastAsia="仿宋_GB2312" w:cs="仿宋_GB2312"/>
                <w:sz w:val="24"/>
                <w:szCs w:val="24"/>
                <w:vertAlign w:val="baseline"/>
                <w:lang w:eastAsia="zh-CN"/>
              </w:rPr>
              <w:t>名</w:t>
            </w:r>
          </w:p>
        </w:tc>
        <w:tc>
          <w:tcPr>
            <w:tcW w:w="216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工作单位</w:t>
            </w:r>
          </w:p>
        </w:tc>
        <w:tc>
          <w:tcPr>
            <w:tcW w:w="209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4"/>
                <w:szCs w:val="24"/>
                <w:vertAlign w:val="baseline"/>
                <w:lang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2267"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p>
        </w:tc>
        <w:tc>
          <w:tcPr>
            <w:tcW w:w="20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4"/>
                <w:szCs w:val="24"/>
                <w:vertAlign w:val="baseline"/>
                <w:lang w:eastAsia="zh-CN"/>
              </w:rPr>
            </w:pPr>
          </w:p>
        </w:tc>
        <w:tc>
          <w:tcPr>
            <w:tcW w:w="216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4"/>
                <w:szCs w:val="24"/>
                <w:vertAlign w:val="baseline"/>
                <w:lang w:eastAsia="zh-CN"/>
              </w:rPr>
            </w:pPr>
          </w:p>
        </w:tc>
        <w:tc>
          <w:tcPr>
            <w:tcW w:w="209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2267"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p>
        </w:tc>
        <w:tc>
          <w:tcPr>
            <w:tcW w:w="6255"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sz w:val="28"/>
                <w:szCs w:val="28"/>
                <w:u w:val="single"/>
                <w:vertAlign w:val="baseline"/>
                <w:lang w:val="en-US" w:eastAsia="zh-CN"/>
              </w:rPr>
            </w:pPr>
            <w:r>
              <w:rPr>
                <w:rFonts w:hint="eastAsia" w:ascii="仿宋_GB2312" w:hAnsi="仿宋_GB2312" w:eastAsia="仿宋_GB2312" w:cs="仿宋_GB2312"/>
                <w:sz w:val="22"/>
                <w:szCs w:val="22"/>
                <w:vertAlign w:val="baseline"/>
                <w:lang w:eastAsia="zh-CN"/>
              </w:rPr>
              <w:t>我谨承诺对上述材料的真实性负完全法律责任。签名：</w:t>
            </w:r>
            <w:r>
              <w:rPr>
                <w:rFonts w:hint="eastAsia" w:ascii="仿宋_GB2312" w:hAnsi="仿宋_GB2312" w:eastAsia="仿宋_GB2312" w:cs="仿宋_GB2312"/>
                <w:sz w:val="22"/>
                <w:szCs w:val="22"/>
                <w:u w:val="single"/>
                <w:vertAlign w:val="baseline"/>
                <w:lang w:val="en-US" w:eastAsia="zh-CN"/>
              </w:rPr>
              <w:t xml:space="preserve">   </w:t>
            </w:r>
            <w:r>
              <w:rPr>
                <w:rFonts w:hint="eastAsia" w:ascii="仿宋_GB2312" w:hAnsi="仿宋_GB2312" w:eastAsia="仿宋_GB2312" w:cs="仿宋_GB2312"/>
                <w:sz w:val="24"/>
                <w:szCs w:val="24"/>
                <w:u w:val="single"/>
                <w:vertAlign w:val="baseline"/>
                <w:lang w:val="en-US" w:eastAsia="zh-CN"/>
              </w:rPr>
              <w:t xml:space="preserve">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3ZmM1ODc0MmM0OGNkZjRjYjU3ODZiY2ZlZWIxODAifQ=="/>
  </w:docVars>
  <w:rsids>
    <w:rsidRoot w:val="00000000"/>
    <w:rsid w:val="1E6D37A3"/>
    <w:rsid w:val="338203CC"/>
    <w:rsid w:val="665E7359"/>
    <w:rsid w:val="67980BE5"/>
    <w:rsid w:val="74AB2506"/>
    <w:rsid w:val="7F6365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1142</Words>
  <Characters>1266</Characters>
  <Lines>0</Lines>
  <Paragraphs>0</Paragraphs>
  <TotalTime>0</TotalTime>
  <ScaleCrop>false</ScaleCrop>
  <LinksUpToDate>false</LinksUpToDate>
  <CharactersWithSpaces>1336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2023-05-30T01:11:00Z</dcterms:created>
  <dc:creator>Administrator</dc:creator>
  <cp:lastModifiedBy>Administrator</cp:lastModifiedBy>
  <cp:lastPrinted>2023-05-30T01:15:00Z</cp:lastPrinted>
  <dcterms:modified xsi:type="dcterms:W3CDTF">2023-12-12T09:48:58Z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7A460D5E3E1C4FB985BEA988AE06C4FB_12</vt:lpwstr>
  </property>
</Properties>
</file>